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5B" w:rsidRDefault="009F385B" w:rsidP="009D5AFC">
      <w:pPr>
        <w:pStyle w:val="1"/>
        <w:rPr>
          <w:rFonts w:ascii="Arial" w:hAnsi="Arial" w:cs="Arial"/>
          <w:b/>
          <w:sz w:val="22"/>
          <w:szCs w:val="22"/>
        </w:rPr>
      </w:pPr>
    </w:p>
    <w:p w:rsidR="009F385B" w:rsidRDefault="00AB3CE3" w:rsidP="009D5AFC">
      <w:pPr>
        <w:pStyle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ОТЧЕТ </w:t>
      </w:r>
      <w:r w:rsidR="009D5AFC">
        <w:rPr>
          <w:rFonts w:ascii="Arial" w:hAnsi="Arial" w:cs="Arial"/>
          <w:b/>
          <w:sz w:val="22"/>
          <w:szCs w:val="22"/>
        </w:rPr>
        <w:t xml:space="preserve"> РАБОТЫ</w:t>
      </w:r>
    </w:p>
    <w:p w:rsidR="009D5AFC" w:rsidRDefault="00AB3CE3" w:rsidP="009D5AFC">
      <w:pPr>
        <w:pStyle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ПОПЕЧИТЕЛЬСКОГО СОВЕТА</w:t>
      </w:r>
    </w:p>
    <w:p w:rsidR="009D5AFC" w:rsidRDefault="009D5AFC" w:rsidP="009D5A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ГБУ «Комплексный Центр социального обслуживания населения</w:t>
      </w:r>
    </w:p>
    <w:p w:rsidR="009D5AFC" w:rsidRDefault="009D5AFC" w:rsidP="009D5A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Петуховскому  району»</w:t>
      </w:r>
    </w:p>
    <w:p w:rsidR="009D5AFC" w:rsidRDefault="00AB3CE3" w:rsidP="009D5AFC">
      <w:pPr>
        <w:jc w:val="center"/>
        <w:rPr>
          <w:rFonts w:ascii="Arial" w:hAnsi="Arial" w:cs="Arial"/>
          <w:b/>
          <w:sz w:val="22"/>
          <w:szCs w:val="22"/>
        </w:rPr>
      </w:pPr>
      <w:r w:rsidRPr="006C1623">
        <w:rPr>
          <w:rFonts w:ascii="Arial" w:hAnsi="Arial" w:cs="Arial"/>
          <w:b/>
          <w:sz w:val="22"/>
          <w:szCs w:val="22"/>
        </w:rPr>
        <w:t>з</w:t>
      </w:r>
      <w:r w:rsidR="007E7496" w:rsidRPr="006C1623">
        <w:rPr>
          <w:rFonts w:ascii="Arial" w:hAnsi="Arial" w:cs="Arial"/>
          <w:b/>
          <w:sz w:val="22"/>
          <w:szCs w:val="22"/>
        </w:rPr>
        <w:t>а 201</w:t>
      </w:r>
      <w:r w:rsidRPr="006C1623">
        <w:rPr>
          <w:rFonts w:ascii="Arial" w:hAnsi="Arial" w:cs="Arial"/>
          <w:b/>
          <w:sz w:val="22"/>
          <w:szCs w:val="22"/>
        </w:rPr>
        <w:t>5</w:t>
      </w:r>
      <w:r w:rsidR="009D5AFC" w:rsidRPr="006C1623">
        <w:rPr>
          <w:rFonts w:ascii="Arial" w:hAnsi="Arial" w:cs="Arial"/>
          <w:b/>
          <w:sz w:val="22"/>
          <w:szCs w:val="22"/>
        </w:rPr>
        <w:t xml:space="preserve"> год.</w:t>
      </w:r>
    </w:p>
    <w:p w:rsidR="006C1623" w:rsidRDefault="006C1623" w:rsidP="009D5AFC">
      <w:pPr>
        <w:jc w:val="center"/>
        <w:rPr>
          <w:rFonts w:ascii="Arial" w:hAnsi="Arial" w:cs="Arial"/>
          <w:b/>
          <w:sz w:val="22"/>
          <w:szCs w:val="22"/>
        </w:rPr>
      </w:pPr>
    </w:p>
    <w:p w:rsidR="006C1623" w:rsidRDefault="006C1623" w:rsidP="009D5AFC">
      <w:pPr>
        <w:jc w:val="center"/>
        <w:rPr>
          <w:rFonts w:ascii="Arial" w:hAnsi="Arial" w:cs="Arial"/>
          <w:b/>
          <w:sz w:val="22"/>
          <w:szCs w:val="22"/>
        </w:rPr>
      </w:pPr>
    </w:p>
    <w:p w:rsidR="006C1623" w:rsidRPr="006C1623" w:rsidRDefault="006C1623" w:rsidP="009D5AFC">
      <w:pPr>
        <w:jc w:val="center"/>
        <w:rPr>
          <w:rFonts w:ascii="Arial" w:hAnsi="Arial" w:cs="Arial"/>
          <w:b/>
          <w:sz w:val="22"/>
          <w:szCs w:val="22"/>
        </w:rPr>
      </w:pPr>
    </w:p>
    <w:p w:rsidR="00C57ECF" w:rsidRPr="006C1623" w:rsidRDefault="006C1623" w:rsidP="006C16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95D3D">
        <w:rPr>
          <w:rFonts w:ascii="Arial" w:hAnsi="Arial" w:cs="Arial"/>
          <w:sz w:val="22"/>
          <w:szCs w:val="22"/>
        </w:rPr>
        <w:t>В 2015 году Попечительским</w:t>
      </w:r>
      <w:r w:rsidR="00C57ECF" w:rsidRPr="006C1623">
        <w:rPr>
          <w:rFonts w:ascii="Arial" w:hAnsi="Arial" w:cs="Arial"/>
          <w:sz w:val="22"/>
          <w:szCs w:val="22"/>
        </w:rPr>
        <w:t xml:space="preserve"> совет</w:t>
      </w:r>
      <w:r w:rsidR="00E95D3D">
        <w:rPr>
          <w:rFonts w:ascii="Arial" w:hAnsi="Arial" w:cs="Arial"/>
          <w:sz w:val="22"/>
          <w:szCs w:val="22"/>
        </w:rPr>
        <w:t>ом</w:t>
      </w:r>
      <w:r w:rsidR="00C57ECF" w:rsidRPr="006C1623">
        <w:rPr>
          <w:rFonts w:ascii="Arial" w:hAnsi="Arial" w:cs="Arial"/>
          <w:sz w:val="22"/>
          <w:szCs w:val="22"/>
        </w:rPr>
        <w:t xml:space="preserve"> была проведена следующая работа: </w:t>
      </w:r>
    </w:p>
    <w:p w:rsidR="006C1623" w:rsidRPr="006C1623" w:rsidRDefault="006C1623" w:rsidP="006C16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95D3D">
        <w:rPr>
          <w:rFonts w:ascii="Arial" w:hAnsi="Arial" w:cs="Arial"/>
          <w:sz w:val="22"/>
          <w:szCs w:val="22"/>
        </w:rPr>
        <w:t>Состоялось</w:t>
      </w:r>
      <w:r w:rsidR="00C57ECF" w:rsidRPr="006C1623">
        <w:rPr>
          <w:rFonts w:ascii="Arial" w:hAnsi="Arial" w:cs="Arial"/>
          <w:sz w:val="22"/>
          <w:szCs w:val="22"/>
        </w:rPr>
        <w:t xml:space="preserve"> четыре заседания Попечительского совета, на которых рассмотрены следующие вопросы: </w:t>
      </w:r>
    </w:p>
    <w:p w:rsidR="004D5FC5" w:rsidRPr="006C1623" w:rsidRDefault="006C1623" w:rsidP="004D5FC5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О</w:t>
      </w:r>
      <w:r w:rsidR="00C57ECF" w:rsidRPr="006C1623">
        <w:rPr>
          <w:rFonts w:ascii="Arial" w:hAnsi="Arial" w:cs="Arial"/>
          <w:sz w:val="22"/>
          <w:szCs w:val="22"/>
        </w:rPr>
        <w:t>рган</w:t>
      </w:r>
      <w:r>
        <w:rPr>
          <w:rFonts w:ascii="Arial" w:hAnsi="Arial" w:cs="Arial"/>
          <w:sz w:val="22"/>
          <w:szCs w:val="22"/>
        </w:rPr>
        <w:t>изация деятельности на 2015 год;</w:t>
      </w:r>
      <w:r w:rsidR="00C57ECF" w:rsidRPr="006C1623">
        <w:rPr>
          <w:rFonts w:ascii="Arial" w:hAnsi="Arial" w:cs="Arial"/>
          <w:sz w:val="22"/>
          <w:szCs w:val="22"/>
        </w:rPr>
        <w:t xml:space="preserve"> </w:t>
      </w:r>
      <w:r w:rsidR="004D5FC5" w:rsidRPr="006C1623">
        <w:rPr>
          <w:rFonts w:ascii="Arial" w:hAnsi="Arial" w:cs="Arial"/>
          <w:bCs/>
          <w:color w:val="000000"/>
          <w:sz w:val="22"/>
          <w:szCs w:val="22"/>
        </w:rPr>
        <w:t>изучение положения о Попечительском совете по вопросам независимой оценки качества работы ГБУ «КЦСОН по Петуховскому району»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; </w:t>
      </w:r>
      <w:r w:rsidR="004D5FC5" w:rsidRPr="006C1623">
        <w:rPr>
          <w:rFonts w:ascii="Arial" w:hAnsi="Arial" w:cs="Arial"/>
          <w:bCs/>
          <w:color w:val="000000"/>
          <w:sz w:val="22"/>
          <w:szCs w:val="22"/>
        </w:rPr>
        <w:t>обсуждение и утверждение плана работы Попечительского совета на 2015 год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; </w:t>
      </w:r>
      <w:r w:rsidR="004D5FC5" w:rsidRPr="006C1623">
        <w:rPr>
          <w:rFonts w:ascii="Arial" w:hAnsi="Arial" w:cs="Arial"/>
          <w:bCs/>
          <w:color w:val="000000"/>
          <w:sz w:val="22"/>
          <w:szCs w:val="22"/>
        </w:rPr>
        <w:t>изучение показателей, характеризующих работу организации в соответствии с перечнем показателей для независимой оценки качества работы ГБУ « КЦСОН по Петуховскому району»;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D5FC5" w:rsidRPr="006C1623">
        <w:rPr>
          <w:rFonts w:ascii="Arial" w:hAnsi="Arial" w:cs="Arial"/>
          <w:bCs/>
          <w:color w:val="000000"/>
          <w:sz w:val="22"/>
          <w:szCs w:val="22"/>
        </w:rPr>
        <w:t>распределение обязанностей между членами общественного совета</w:t>
      </w:r>
      <w:r>
        <w:rPr>
          <w:rFonts w:ascii="Arial" w:hAnsi="Arial" w:cs="Arial"/>
          <w:bCs/>
          <w:color w:val="000000"/>
          <w:sz w:val="22"/>
          <w:szCs w:val="22"/>
        </w:rPr>
        <w:t>;</w:t>
      </w:r>
      <w:r w:rsidR="004D5FC5" w:rsidRPr="006C162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57ECF" w:rsidRPr="006C1623">
        <w:rPr>
          <w:rFonts w:ascii="Arial" w:hAnsi="Arial" w:cs="Arial"/>
          <w:sz w:val="22"/>
          <w:szCs w:val="22"/>
        </w:rPr>
        <w:t xml:space="preserve">выбор председателя и секретаря Попечительского совета. </w:t>
      </w:r>
    </w:p>
    <w:p w:rsidR="004D5FC5" w:rsidRPr="006C1623" w:rsidRDefault="006C1623" w:rsidP="004D5F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       </w:t>
      </w:r>
      <w:r w:rsidR="004D5FC5" w:rsidRPr="006C1623">
        <w:rPr>
          <w:rFonts w:ascii="Arial" w:hAnsi="Arial" w:cs="Arial"/>
          <w:color w:val="333333"/>
          <w:sz w:val="22"/>
          <w:szCs w:val="22"/>
          <w:shd w:val="clear" w:color="auto" w:fill="FFFFFF"/>
        </w:rPr>
        <w:t>С целью независимой оценки качества работы Учреждения Попечительский совет принял участие в анкетировании клиентов Учреждения.</w:t>
      </w:r>
    </w:p>
    <w:p w:rsidR="004D5FC5" w:rsidRPr="006C1623" w:rsidRDefault="006C1623" w:rsidP="004D5FC5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       </w:t>
      </w:r>
    </w:p>
    <w:p w:rsidR="004D5FC5" w:rsidRPr="00E95D3D" w:rsidRDefault="00E95D3D" w:rsidP="00E95D3D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       </w:t>
      </w:r>
      <w:proofErr w:type="gram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Попечительский совет оказывал: </w:t>
      </w:r>
      <w:r w:rsidR="004D5FC5" w:rsidRPr="004D5FC5">
        <w:rPr>
          <w:rFonts w:ascii="Arial" w:hAnsi="Arial" w:cs="Arial"/>
          <w:color w:val="333333"/>
          <w:sz w:val="22"/>
          <w:szCs w:val="22"/>
        </w:rPr>
        <w:t>содействие в решении текущих и перспективных задач развития и эффективного функционирования Учреждения, улучшения качества его работы;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4D5FC5" w:rsidRPr="004D5FC5">
        <w:rPr>
          <w:rFonts w:ascii="Arial" w:hAnsi="Arial" w:cs="Arial"/>
          <w:color w:val="333333"/>
          <w:sz w:val="22"/>
          <w:szCs w:val="22"/>
        </w:rPr>
        <w:t>содействие в привлечении финансовых и материальных средств для обеспечения деятельности Учреждения;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4D5FC5" w:rsidRPr="004D5FC5">
        <w:rPr>
          <w:rFonts w:ascii="Arial" w:hAnsi="Arial" w:cs="Arial"/>
          <w:color w:val="333333"/>
          <w:sz w:val="22"/>
          <w:szCs w:val="22"/>
        </w:rPr>
        <w:t>содействие в совершенствовании материально-технической базы учреждения;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4D5FC5" w:rsidRPr="004D5FC5">
        <w:rPr>
          <w:rFonts w:ascii="Arial" w:hAnsi="Arial" w:cs="Arial"/>
          <w:color w:val="333333"/>
          <w:sz w:val="22"/>
          <w:szCs w:val="22"/>
        </w:rPr>
        <w:t>содействие в улучшении качества предоставляемых услуг;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4D5FC5" w:rsidRPr="004D5FC5">
        <w:rPr>
          <w:rFonts w:ascii="Arial" w:hAnsi="Arial" w:cs="Arial"/>
          <w:color w:val="333333"/>
          <w:sz w:val="22"/>
          <w:szCs w:val="22"/>
        </w:rPr>
        <w:t>содействие в повышении квалификации работников Учреждения, стимулировании их профессионального развития;</w:t>
      </w:r>
      <w:proofErr w:type="gram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4D5FC5" w:rsidRPr="004D5FC5">
        <w:rPr>
          <w:rFonts w:ascii="Arial" w:hAnsi="Arial" w:cs="Arial"/>
          <w:color w:val="333333"/>
          <w:sz w:val="22"/>
          <w:szCs w:val="22"/>
        </w:rPr>
        <w:t>содействие в повышении информационной открытости Учреждения;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4D5FC5" w:rsidRPr="004D5FC5">
        <w:rPr>
          <w:rFonts w:ascii="Arial" w:hAnsi="Arial" w:cs="Arial"/>
          <w:color w:val="333333"/>
          <w:sz w:val="22"/>
          <w:szCs w:val="22"/>
        </w:rPr>
        <w:t>содействие в решении иных вопросов, связанных с повышением эффективности деятельности Учреждения.</w:t>
      </w:r>
    </w:p>
    <w:p w:rsidR="004D5FC5" w:rsidRPr="006C1623" w:rsidRDefault="006C1623" w:rsidP="006C1623">
      <w:pPr>
        <w:tabs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57ECF" w:rsidRPr="006C16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C57ECF" w:rsidRPr="006C1623">
        <w:rPr>
          <w:rFonts w:ascii="Arial" w:hAnsi="Arial" w:cs="Arial"/>
          <w:sz w:val="22"/>
          <w:szCs w:val="22"/>
        </w:rPr>
        <w:t xml:space="preserve">В рамках исполнения плана по организации и проведению мероприятий, направленных на реализацию деятельности учреждения, в течение года члены Попечительского совета приняли участия в проведение и организации следующих </w:t>
      </w:r>
      <w:proofErr w:type="gramStart"/>
      <w:r w:rsidR="00C57ECF" w:rsidRPr="006C1623">
        <w:rPr>
          <w:rFonts w:ascii="Arial" w:hAnsi="Arial" w:cs="Arial"/>
          <w:sz w:val="22"/>
          <w:szCs w:val="22"/>
        </w:rPr>
        <w:t>мероприятий: - акция «</w:t>
      </w:r>
      <w:proofErr w:type="spellStart"/>
      <w:r w:rsidR="00C57ECF" w:rsidRPr="006C1623">
        <w:rPr>
          <w:rFonts w:ascii="Arial" w:hAnsi="Arial" w:cs="Arial"/>
          <w:sz w:val="22"/>
          <w:szCs w:val="22"/>
        </w:rPr>
        <w:t>Волонтер-тебя</w:t>
      </w:r>
      <w:proofErr w:type="spellEnd"/>
      <w:r w:rsidR="00C57ECF" w:rsidRPr="006C1623">
        <w:rPr>
          <w:rFonts w:ascii="Arial" w:hAnsi="Arial" w:cs="Arial"/>
          <w:sz w:val="22"/>
          <w:szCs w:val="22"/>
        </w:rPr>
        <w:t xml:space="preserve"> ждет ветеран»; - акция «Достойны вечной памяти и славы» - приуроченная ко Дню Победы; - форум  «Серебряный возраст»; - акция «Добровольцы – детям; - акция «Школьная пора», «Школьный портфель»; - акция «Из добрых рук с любовью»; </w:t>
      </w:r>
      <w:r w:rsidR="0070191D" w:rsidRPr="006C1623">
        <w:rPr>
          <w:rFonts w:ascii="Arial" w:hAnsi="Arial" w:cs="Arial"/>
          <w:sz w:val="22"/>
          <w:szCs w:val="22"/>
        </w:rPr>
        <w:t xml:space="preserve"> - клуб </w:t>
      </w:r>
      <w:r w:rsidR="00C57ECF" w:rsidRPr="006C1623">
        <w:rPr>
          <w:rFonts w:ascii="Arial" w:hAnsi="Arial" w:cs="Arial"/>
          <w:sz w:val="22"/>
          <w:szCs w:val="22"/>
        </w:rPr>
        <w:t xml:space="preserve">«Преодоление»- приуроченный к проведению декады инвалидов. </w:t>
      </w:r>
      <w:proofErr w:type="gramEnd"/>
    </w:p>
    <w:p w:rsidR="009D5AFC" w:rsidRPr="006C1623" w:rsidRDefault="006C1623" w:rsidP="004D5F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57ECF" w:rsidRPr="006C1623">
        <w:rPr>
          <w:rFonts w:ascii="Arial" w:hAnsi="Arial" w:cs="Arial"/>
          <w:sz w:val="22"/>
          <w:szCs w:val="22"/>
        </w:rPr>
        <w:t xml:space="preserve"> Привлечение спонсорских средств, с целью организации</w:t>
      </w:r>
      <w:r w:rsidR="00FE1B66">
        <w:rPr>
          <w:rFonts w:ascii="Arial" w:hAnsi="Arial" w:cs="Arial"/>
          <w:sz w:val="22"/>
          <w:szCs w:val="22"/>
        </w:rPr>
        <w:t xml:space="preserve"> мероприятий (День Матери, форум «Серебряный возраст»</w:t>
      </w:r>
      <w:proofErr w:type="gramStart"/>
      <w:r w:rsidR="00FE1B66">
        <w:rPr>
          <w:rFonts w:ascii="Arial" w:hAnsi="Arial" w:cs="Arial"/>
          <w:sz w:val="22"/>
          <w:szCs w:val="22"/>
        </w:rPr>
        <w:t>,К</w:t>
      </w:r>
      <w:proofErr w:type="gramEnd"/>
      <w:r w:rsidR="00FE1B66">
        <w:rPr>
          <w:rFonts w:ascii="Arial" w:hAnsi="Arial" w:cs="Arial"/>
          <w:sz w:val="22"/>
          <w:szCs w:val="22"/>
        </w:rPr>
        <w:t xml:space="preserve">ВН) </w:t>
      </w:r>
      <w:r w:rsidR="00C57ECF" w:rsidRPr="006C1623">
        <w:rPr>
          <w:rFonts w:ascii="Arial" w:hAnsi="Arial" w:cs="Arial"/>
          <w:sz w:val="22"/>
          <w:szCs w:val="22"/>
        </w:rPr>
        <w:t>с участием граждан пожилого возраста и инвалидов</w:t>
      </w:r>
      <w:r w:rsidR="00FE1B66">
        <w:rPr>
          <w:rFonts w:ascii="Arial" w:hAnsi="Arial" w:cs="Arial"/>
          <w:sz w:val="22"/>
          <w:szCs w:val="22"/>
        </w:rPr>
        <w:t>.</w:t>
      </w:r>
    </w:p>
    <w:p w:rsidR="006C1623" w:rsidRPr="00F3716B" w:rsidRDefault="00F3716B" w:rsidP="009D5A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2D63F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Единогласным решением работу Попечительского совета  </w:t>
      </w:r>
      <w:r w:rsidR="004057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признать удовлетворительной и </w:t>
      </w:r>
      <w:r w:rsidR="002D63FA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разместить</w:t>
      </w:r>
      <w:r w:rsidRPr="00F3716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на сайте учреждения.</w:t>
      </w:r>
    </w:p>
    <w:p w:rsidR="002D63FA" w:rsidRPr="006C1623" w:rsidRDefault="002D63FA" w:rsidP="002D63FA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       </w:t>
      </w:r>
      <w:r w:rsidRPr="006C1623">
        <w:rPr>
          <w:rFonts w:ascii="Arial" w:hAnsi="Arial" w:cs="Arial"/>
          <w:color w:val="333333"/>
          <w:sz w:val="22"/>
          <w:szCs w:val="22"/>
          <w:shd w:val="clear" w:color="auto" w:fill="FFFFFF"/>
        </w:rPr>
        <w:t>Членами Попечительского совета принято решение активизировать работу в 2016 году.</w:t>
      </w:r>
    </w:p>
    <w:p w:rsidR="006C1623" w:rsidRDefault="006C1623" w:rsidP="009D5AFC">
      <w:pPr>
        <w:rPr>
          <w:rFonts w:ascii="Arial" w:hAnsi="Arial" w:cs="Arial"/>
          <w:b/>
          <w:sz w:val="22"/>
          <w:szCs w:val="22"/>
        </w:rPr>
      </w:pPr>
    </w:p>
    <w:p w:rsidR="006C1623" w:rsidRDefault="006C1623" w:rsidP="009D5AFC">
      <w:pPr>
        <w:rPr>
          <w:rFonts w:ascii="Arial" w:hAnsi="Arial" w:cs="Arial"/>
          <w:b/>
          <w:sz w:val="22"/>
          <w:szCs w:val="22"/>
        </w:rPr>
      </w:pPr>
    </w:p>
    <w:p w:rsidR="006C1623" w:rsidRDefault="006C1623" w:rsidP="009D5AFC">
      <w:pPr>
        <w:rPr>
          <w:rFonts w:ascii="Arial" w:hAnsi="Arial" w:cs="Arial"/>
          <w:b/>
          <w:sz w:val="22"/>
          <w:szCs w:val="22"/>
        </w:rPr>
      </w:pPr>
    </w:p>
    <w:p w:rsidR="006C1623" w:rsidRDefault="006C1623" w:rsidP="009D5AFC">
      <w:pPr>
        <w:rPr>
          <w:rFonts w:ascii="Arial" w:hAnsi="Arial" w:cs="Arial"/>
          <w:b/>
          <w:sz w:val="22"/>
          <w:szCs w:val="22"/>
        </w:rPr>
      </w:pPr>
    </w:p>
    <w:p w:rsidR="006C1623" w:rsidRDefault="006C1623" w:rsidP="009D5AFC">
      <w:pPr>
        <w:rPr>
          <w:rFonts w:ascii="Arial" w:hAnsi="Arial" w:cs="Arial"/>
          <w:b/>
          <w:sz w:val="22"/>
          <w:szCs w:val="22"/>
        </w:rPr>
      </w:pPr>
    </w:p>
    <w:p w:rsidR="006C1623" w:rsidRDefault="006C1623" w:rsidP="009D5AFC">
      <w:pPr>
        <w:rPr>
          <w:rFonts w:ascii="Arial" w:hAnsi="Arial" w:cs="Arial"/>
          <w:b/>
          <w:sz w:val="22"/>
          <w:szCs w:val="22"/>
        </w:rPr>
      </w:pPr>
    </w:p>
    <w:p w:rsidR="006C1623" w:rsidRDefault="006C1623" w:rsidP="009D5AFC">
      <w:pPr>
        <w:rPr>
          <w:rFonts w:ascii="Arial" w:hAnsi="Arial" w:cs="Arial"/>
          <w:b/>
          <w:sz w:val="22"/>
          <w:szCs w:val="22"/>
        </w:rPr>
      </w:pPr>
    </w:p>
    <w:p w:rsidR="006C1623" w:rsidRDefault="006C1623" w:rsidP="009D5AFC">
      <w:pPr>
        <w:rPr>
          <w:rFonts w:ascii="Arial" w:hAnsi="Arial" w:cs="Arial"/>
          <w:b/>
          <w:sz w:val="22"/>
          <w:szCs w:val="22"/>
        </w:rPr>
      </w:pPr>
    </w:p>
    <w:p w:rsidR="006C1623" w:rsidRDefault="006C1623" w:rsidP="009D5AFC">
      <w:pPr>
        <w:rPr>
          <w:rFonts w:ascii="Arial" w:hAnsi="Arial" w:cs="Arial"/>
          <w:b/>
          <w:sz w:val="22"/>
          <w:szCs w:val="22"/>
        </w:rPr>
      </w:pPr>
    </w:p>
    <w:p w:rsidR="006C1623" w:rsidRDefault="006C1623" w:rsidP="009D5AFC">
      <w:pPr>
        <w:rPr>
          <w:rFonts w:ascii="Arial" w:hAnsi="Arial" w:cs="Arial"/>
          <w:b/>
          <w:sz w:val="22"/>
          <w:szCs w:val="22"/>
        </w:rPr>
      </w:pPr>
    </w:p>
    <w:p w:rsidR="006C1623" w:rsidRDefault="006C1623" w:rsidP="009D5AFC">
      <w:pPr>
        <w:rPr>
          <w:rFonts w:ascii="Arial" w:hAnsi="Arial" w:cs="Arial"/>
          <w:b/>
          <w:sz w:val="22"/>
          <w:szCs w:val="22"/>
        </w:rPr>
      </w:pPr>
    </w:p>
    <w:p w:rsidR="006C1623" w:rsidRDefault="006C1623" w:rsidP="009D5AFC">
      <w:pPr>
        <w:rPr>
          <w:rFonts w:ascii="Arial" w:hAnsi="Arial" w:cs="Arial"/>
          <w:b/>
          <w:sz w:val="22"/>
          <w:szCs w:val="22"/>
        </w:rPr>
      </w:pPr>
    </w:p>
    <w:p w:rsidR="006C1623" w:rsidRDefault="006C1623" w:rsidP="009D5AFC">
      <w:pPr>
        <w:rPr>
          <w:rFonts w:ascii="Arial" w:hAnsi="Arial" w:cs="Arial"/>
          <w:b/>
          <w:sz w:val="22"/>
          <w:szCs w:val="22"/>
        </w:rPr>
      </w:pPr>
    </w:p>
    <w:p w:rsidR="006C1623" w:rsidRPr="006C1623" w:rsidRDefault="006C1623" w:rsidP="009D5AFC">
      <w:pPr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-1026" w:type="dxa"/>
        <w:tblLayout w:type="fixed"/>
        <w:tblLook w:val="04A0"/>
      </w:tblPr>
      <w:tblGrid>
        <w:gridCol w:w="708"/>
        <w:gridCol w:w="9640"/>
      </w:tblGrid>
      <w:tr w:rsidR="00AB3CE3" w:rsidTr="00AB3CE3">
        <w:tc>
          <w:tcPr>
            <w:tcW w:w="708" w:type="dxa"/>
          </w:tcPr>
          <w:p w:rsidR="00AB3CE3" w:rsidRPr="00122B26" w:rsidRDefault="00AB3C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B26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640" w:type="dxa"/>
            <w:hideMark/>
          </w:tcPr>
          <w:p w:rsidR="00AB3CE3" w:rsidRPr="00A21345" w:rsidRDefault="00AB3CE3" w:rsidP="00A213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345">
              <w:rPr>
                <w:rFonts w:ascii="Arial" w:hAnsi="Arial" w:cs="Arial"/>
                <w:b/>
                <w:sz w:val="22"/>
                <w:szCs w:val="22"/>
              </w:rPr>
              <w:t>Основные направления деятельности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4549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2.</w:t>
            </w:r>
            <w:r w:rsidR="004549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40" w:type="dxa"/>
            <w:hideMark/>
          </w:tcPr>
          <w:p w:rsidR="00AB3CE3" w:rsidRDefault="005C504D" w:rsidP="009D5A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года осуществлялся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  контроль за деятельностью работников в соответствии с системой контроля качества предоставления государственных социальных услуг населению Курганской области.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Pr="009547C1" w:rsidRDefault="00AB3CE3" w:rsidP="008C5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7C1">
              <w:rPr>
                <w:rFonts w:ascii="Arial" w:hAnsi="Arial" w:cs="Arial"/>
                <w:sz w:val="22"/>
                <w:szCs w:val="22"/>
              </w:rPr>
              <w:t>2.</w:t>
            </w:r>
            <w:r w:rsidR="004549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40" w:type="dxa"/>
            <w:hideMark/>
          </w:tcPr>
          <w:p w:rsidR="00AB3CE3" w:rsidRPr="009547C1" w:rsidRDefault="00DE3B2B" w:rsidP="00DE3B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Продолжена </w:t>
            </w:r>
            <w:r w:rsidR="00AB3CE3" w:rsidRPr="009547C1">
              <w:rPr>
                <w:rFonts w:ascii="Arial" w:hAnsi="Arial" w:cs="Arial"/>
                <w:sz w:val="22"/>
                <w:szCs w:val="22"/>
              </w:rPr>
              <w:t xml:space="preserve"> работ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AB3CE3" w:rsidRPr="009547C1">
              <w:rPr>
                <w:rFonts w:ascii="Arial" w:hAnsi="Arial" w:cs="Arial"/>
                <w:sz w:val="22"/>
                <w:szCs w:val="22"/>
              </w:rPr>
              <w:t xml:space="preserve"> совместно с Советом ветеранов  по решению проблем  людей преклонного возраста  в целях исполнения программы «Старшее поколение».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Pr="009547C1" w:rsidRDefault="00AB3CE3" w:rsidP="008C5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7C1">
              <w:rPr>
                <w:rFonts w:ascii="Arial" w:hAnsi="Arial" w:cs="Arial"/>
                <w:sz w:val="22"/>
                <w:szCs w:val="22"/>
              </w:rPr>
              <w:t>2.</w:t>
            </w:r>
            <w:r w:rsidR="004549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40" w:type="dxa"/>
            <w:hideMark/>
          </w:tcPr>
          <w:p w:rsidR="00AB3CE3" w:rsidRPr="009547C1" w:rsidRDefault="005C504D" w:rsidP="005C5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Продолжена</w:t>
            </w:r>
            <w:r w:rsidR="00AB3CE3" w:rsidRPr="009547C1">
              <w:rPr>
                <w:rFonts w:ascii="Arial" w:hAnsi="Arial" w:cs="Arial"/>
                <w:sz w:val="22"/>
                <w:szCs w:val="22"/>
              </w:rPr>
              <w:t xml:space="preserve">  работ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AB3CE3" w:rsidRPr="009547C1">
              <w:rPr>
                <w:rFonts w:ascii="Arial" w:hAnsi="Arial" w:cs="Arial"/>
                <w:sz w:val="22"/>
                <w:szCs w:val="22"/>
              </w:rPr>
              <w:t xml:space="preserve"> по исполнению целевой программы «Доступная среда для инвалидов на </w:t>
            </w:r>
            <w:r w:rsidR="00AB3CE3">
              <w:rPr>
                <w:rFonts w:ascii="Arial" w:hAnsi="Arial" w:cs="Arial"/>
                <w:sz w:val="22"/>
                <w:szCs w:val="22"/>
              </w:rPr>
              <w:t>2015-2018</w:t>
            </w:r>
            <w:r w:rsidR="00AB3CE3" w:rsidRPr="009547C1">
              <w:rPr>
                <w:rFonts w:ascii="Arial" w:hAnsi="Arial" w:cs="Arial"/>
                <w:sz w:val="22"/>
                <w:szCs w:val="22"/>
              </w:rPr>
              <w:t>годы».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Pr="008E08FA" w:rsidRDefault="00AB3CE3" w:rsidP="008C5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8FA">
              <w:rPr>
                <w:rFonts w:ascii="Arial" w:hAnsi="Arial" w:cs="Arial"/>
                <w:sz w:val="22"/>
                <w:szCs w:val="22"/>
              </w:rPr>
              <w:t>2.</w:t>
            </w:r>
            <w:r w:rsidR="004549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40" w:type="dxa"/>
            <w:hideMark/>
          </w:tcPr>
          <w:p w:rsidR="00AB3CE3" w:rsidRPr="008E08FA" w:rsidRDefault="005C504D" w:rsidP="002574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Продолжена работа по </w:t>
            </w:r>
            <w:r w:rsidR="00AB3CE3" w:rsidRPr="008E08FA">
              <w:rPr>
                <w:rFonts w:ascii="Arial" w:hAnsi="Arial" w:cs="Arial"/>
                <w:sz w:val="22"/>
                <w:szCs w:val="22"/>
              </w:rPr>
              <w:t xml:space="preserve"> реализации следующих планов:</w:t>
            </w:r>
          </w:p>
          <w:p w:rsidR="00AB3CE3" w:rsidRPr="008E08FA" w:rsidRDefault="00AB3CE3" w:rsidP="002574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8FA">
              <w:rPr>
                <w:rFonts w:ascii="Arial" w:hAnsi="Arial" w:cs="Arial"/>
                <w:sz w:val="22"/>
                <w:szCs w:val="22"/>
              </w:rPr>
              <w:t>-мероприятий направленных на профилактику преступности и правонарушений несовершеннолетних;</w:t>
            </w:r>
          </w:p>
          <w:p w:rsidR="00AB3CE3" w:rsidRPr="008E08FA" w:rsidRDefault="00AB3CE3" w:rsidP="002574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8FA">
              <w:rPr>
                <w:rFonts w:ascii="Arial" w:hAnsi="Arial" w:cs="Arial"/>
                <w:sz w:val="22"/>
                <w:szCs w:val="22"/>
              </w:rPr>
              <w:t>- мероприятий по профилактике суицидальных проявлений  среди несовершеннолетних;</w:t>
            </w:r>
          </w:p>
          <w:p w:rsidR="00AB3CE3" w:rsidRPr="008E08FA" w:rsidRDefault="00AB3CE3" w:rsidP="002574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8FA">
              <w:rPr>
                <w:rFonts w:ascii="Arial" w:hAnsi="Arial" w:cs="Arial"/>
                <w:sz w:val="22"/>
                <w:szCs w:val="22"/>
              </w:rPr>
              <w:t>- мероприятий направленных на усиление социальной поддержки неполных семей, имеющих несовершеннолетних детей в Курганской области</w:t>
            </w:r>
          </w:p>
          <w:p w:rsidR="00AB3CE3" w:rsidRPr="008E08FA" w:rsidRDefault="00AB3CE3" w:rsidP="002574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8FA">
              <w:rPr>
                <w:rFonts w:ascii="Arial" w:hAnsi="Arial" w:cs="Arial"/>
                <w:sz w:val="22"/>
                <w:szCs w:val="22"/>
              </w:rPr>
              <w:t>- план мероприятий по реализации Стратегии государственной антинаркотической политики РФ</w:t>
            </w:r>
          </w:p>
          <w:p w:rsidR="00AB3CE3" w:rsidRPr="008E08FA" w:rsidRDefault="00AB3CE3" w:rsidP="002574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8FA">
              <w:rPr>
                <w:rFonts w:ascii="Arial" w:hAnsi="Arial" w:cs="Arial"/>
                <w:sz w:val="22"/>
                <w:szCs w:val="22"/>
              </w:rPr>
              <w:t>- мероприятий по проведению информационно-разъяснительной работы среди населения</w:t>
            </w:r>
          </w:p>
          <w:p w:rsidR="00AB3CE3" w:rsidRPr="008E08FA" w:rsidRDefault="00AB3CE3" w:rsidP="002574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8FA">
              <w:rPr>
                <w:rFonts w:ascii="Arial" w:hAnsi="Arial" w:cs="Arial"/>
                <w:sz w:val="22"/>
                <w:szCs w:val="22"/>
              </w:rPr>
              <w:t>- и других.</w:t>
            </w:r>
          </w:p>
          <w:p w:rsidR="00AB3CE3" w:rsidRPr="008E08FA" w:rsidRDefault="00AB3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45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4549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640" w:type="dxa"/>
            <w:hideMark/>
          </w:tcPr>
          <w:p w:rsidR="00AB3CE3" w:rsidRDefault="004549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Центре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организована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развиваются,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совершенствуются  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и продолжа</w:t>
            </w:r>
            <w:r>
              <w:rPr>
                <w:rFonts w:ascii="Arial" w:hAnsi="Arial" w:cs="Arial"/>
                <w:sz w:val="22"/>
                <w:szCs w:val="22"/>
              </w:rPr>
              <w:t>ю</w:t>
            </w:r>
            <w:r w:rsidR="00AB3CE3">
              <w:rPr>
                <w:rFonts w:ascii="Arial" w:hAnsi="Arial" w:cs="Arial"/>
                <w:sz w:val="22"/>
                <w:szCs w:val="22"/>
              </w:rPr>
              <w:t>т внедрение инновационны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социальны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технологий:</w:t>
            </w:r>
          </w:p>
          <w:p w:rsidR="00AB3CE3" w:rsidRPr="00141212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-Участковый специалист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-«Служба сиделок»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-Бригадный метод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-«Приемная семья»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-Пункт проката ТСР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-Университет  «Третий возраст»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-Клубы по интересам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-Предоставление  разовых услуг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 Школа ухода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 Школа безопасности.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9A3A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9A3A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640" w:type="dxa"/>
            <w:hideMark/>
          </w:tcPr>
          <w:p w:rsidR="00AB3CE3" w:rsidRPr="00F718F7" w:rsidRDefault="009A3AE8" w:rsidP="009A3A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Продолжена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работ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Мобильной социальной службы и маломобильной социальной бригады.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9A3A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9A3AE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640" w:type="dxa"/>
            <w:hideMark/>
          </w:tcPr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Организова</w:t>
            </w:r>
            <w:r w:rsidR="009A3AE8">
              <w:rPr>
                <w:rFonts w:ascii="Arial" w:hAnsi="Arial" w:cs="Arial"/>
                <w:spacing w:val="-2"/>
                <w:sz w:val="22"/>
                <w:szCs w:val="22"/>
              </w:rPr>
              <w:t xml:space="preserve">на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и прове</w:t>
            </w:r>
            <w:r w:rsidR="009A3AE8">
              <w:rPr>
                <w:rFonts w:ascii="Arial" w:hAnsi="Arial" w:cs="Arial"/>
                <w:spacing w:val="-2"/>
                <w:sz w:val="22"/>
                <w:szCs w:val="22"/>
              </w:rPr>
              <w:t>дена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</w:t>
            </w:r>
            <w:r w:rsidR="009A3AE8">
              <w:rPr>
                <w:rFonts w:ascii="Arial" w:hAnsi="Arial" w:cs="Arial"/>
                <w:spacing w:val="-2"/>
                <w:sz w:val="22"/>
                <w:szCs w:val="22"/>
              </w:rPr>
              <w:t xml:space="preserve">работа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по исполнению следующих планов</w:t>
            </w:r>
            <w:r w:rsidR="009A3AE8">
              <w:rPr>
                <w:rFonts w:ascii="Arial" w:hAnsi="Arial" w:cs="Arial"/>
                <w:spacing w:val="-2"/>
                <w:sz w:val="22"/>
                <w:szCs w:val="22"/>
              </w:rPr>
              <w:t>ых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мероприятий: 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 Дня  Победы в ВОВ,</w:t>
            </w:r>
          </w:p>
          <w:p w:rsidR="00AB3CE3" w:rsidRDefault="00AB3CE3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- Дня социального работника,</w:t>
            </w:r>
          </w:p>
          <w:p w:rsidR="00AB3CE3" w:rsidRDefault="00AB3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Дня пожилого человека, </w:t>
            </w:r>
          </w:p>
          <w:p w:rsidR="00AB3CE3" w:rsidRDefault="00AB3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Дня матери,</w:t>
            </w:r>
          </w:p>
          <w:p w:rsidR="00AB3CE3" w:rsidRDefault="00AB3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Международного дня инвалидов,</w:t>
            </w:r>
          </w:p>
          <w:p w:rsidR="00AB3CE3" w:rsidRPr="00760950" w:rsidRDefault="00AB3CE3" w:rsidP="009A3A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A3AE8">
              <w:rPr>
                <w:rFonts w:ascii="Arial" w:hAnsi="Arial" w:cs="Arial"/>
                <w:sz w:val="22"/>
                <w:szCs w:val="22"/>
              </w:rPr>
              <w:t xml:space="preserve"> зональный Форум «Серебряный возраст»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9A3A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9A3AE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640" w:type="dxa"/>
            <w:hideMark/>
          </w:tcPr>
          <w:p w:rsidR="00AB3CE3" w:rsidRDefault="00AB3CE3" w:rsidP="009A3A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Организова</w:t>
            </w:r>
            <w:r w:rsidR="009A3AE8">
              <w:rPr>
                <w:rFonts w:ascii="Arial" w:hAnsi="Arial" w:cs="Arial"/>
                <w:sz w:val="22"/>
                <w:szCs w:val="22"/>
              </w:rPr>
              <w:t>н и проведен</w:t>
            </w:r>
            <w:r>
              <w:rPr>
                <w:rFonts w:ascii="Arial" w:hAnsi="Arial" w:cs="Arial"/>
                <w:sz w:val="22"/>
                <w:szCs w:val="22"/>
              </w:rPr>
              <w:t xml:space="preserve">  социальный патронаж  с целью выявления  различных категорий граждан, нуждающихся в поддержке и предоставлении социальных услуг.  </w:t>
            </w:r>
          </w:p>
        </w:tc>
      </w:tr>
      <w:tr w:rsidR="00AB3CE3" w:rsidTr="00AB3CE3">
        <w:trPr>
          <w:trHeight w:val="1170"/>
        </w:trPr>
        <w:tc>
          <w:tcPr>
            <w:tcW w:w="708" w:type="dxa"/>
            <w:shd w:val="clear" w:color="auto" w:fill="FFFFFF"/>
            <w:hideMark/>
          </w:tcPr>
          <w:p w:rsidR="00AB3CE3" w:rsidRDefault="00AB3CE3" w:rsidP="009A3A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9A3A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640" w:type="dxa"/>
            <w:hideMark/>
          </w:tcPr>
          <w:p w:rsidR="00AB3CE3" w:rsidRDefault="00AB3CE3" w:rsidP="009A3A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Организова</w:t>
            </w:r>
            <w:r w:rsidR="009A3AE8">
              <w:rPr>
                <w:rFonts w:ascii="Arial" w:hAnsi="Arial" w:cs="Arial"/>
                <w:sz w:val="22"/>
                <w:szCs w:val="22"/>
              </w:rPr>
              <w:t>на</w:t>
            </w:r>
            <w:r>
              <w:rPr>
                <w:rFonts w:ascii="Arial" w:hAnsi="Arial" w:cs="Arial"/>
                <w:sz w:val="22"/>
                <w:szCs w:val="22"/>
              </w:rPr>
              <w:t xml:space="preserve"> и  прове</w:t>
            </w:r>
            <w:r w:rsidR="009A3AE8">
              <w:rPr>
                <w:rFonts w:ascii="Arial" w:hAnsi="Arial" w:cs="Arial"/>
                <w:sz w:val="22"/>
                <w:szCs w:val="22"/>
              </w:rPr>
              <w:t>дена</w:t>
            </w:r>
            <w:r>
              <w:rPr>
                <w:rFonts w:ascii="Arial" w:hAnsi="Arial" w:cs="Arial"/>
                <w:sz w:val="22"/>
                <w:szCs w:val="22"/>
              </w:rPr>
              <w:t xml:space="preserve">  акци</w:t>
            </w:r>
            <w:r w:rsidR="009A3AE8">
              <w:rPr>
                <w:rFonts w:ascii="Arial" w:hAnsi="Arial" w:cs="Arial"/>
                <w:sz w:val="22"/>
                <w:szCs w:val="22"/>
              </w:rPr>
              <w:t>я</w:t>
            </w:r>
            <w:r>
              <w:rPr>
                <w:rFonts w:ascii="Arial" w:hAnsi="Arial" w:cs="Arial"/>
                <w:sz w:val="22"/>
                <w:szCs w:val="22"/>
              </w:rPr>
              <w:t xml:space="preserve"> «Волонтер – тебя ждет ветеран».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9A3A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  <w:r w:rsidR="009A3AE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A3AE8" w:rsidRDefault="009A3AE8" w:rsidP="009A3A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0" w:type="dxa"/>
            <w:hideMark/>
          </w:tcPr>
          <w:p w:rsidR="009A3AE8" w:rsidRDefault="009A3AE8" w:rsidP="005C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200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всего года непрерывно проводился</w:t>
            </w:r>
          </w:p>
          <w:p w:rsidR="00AB3CE3" w:rsidRDefault="00AB3CE3" w:rsidP="005C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Прием граждан по личным вопросам.</w:t>
            </w:r>
          </w:p>
          <w:p w:rsidR="00AB3CE3" w:rsidRDefault="00AB3CE3" w:rsidP="005C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-Оказание консультативной помощи гражданам района.          </w:t>
            </w:r>
          </w:p>
          <w:p w:rsidR="00AB3CE3" w:rsidRDefault="00AB3CE3" w:rsidP="005C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Работа с письмами и обращениями  граждан.</w:t>
            </w:r>
          </w:p>
        </w:tc>
      </w:tr>
      <w:tr w:rsidR="00AB3CE3" w:rsidTr="00AB3CE3">
        <w:trPr>
          <w:trHeight w:val="956"/>
        </w:trPr>
        <w:tc>
          <w:tcPr>
            <w:tcW w:w="708" w:type="dxa"/>
            <w:shd w:val="clear" w:color="auto" w:fill="FFFFFF"/>
            <w:hideMark/>
          </w:tcPr>
          <w:p w:rsidR="00AB3CE3" w:rsidRDefault="00AB3CE3" w:rsidP="001220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  <w:r w:rsidR="001220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40" w:type="dxa"/>
            <w:hideMark/>
          </w:tcPr>
          <w:p w:rsidR="00AB3CE3" w:rsidRDefault="00122006" w:rsidP="001220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всего года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в средствах массовой информации </w:t>
            </w:r>
            <w:r>
              <w:rPr>
                <w:rFonts w:ascii="Arial" w:hAnsi="Arial" w:cs="Arial"/>
                <w:sz w:val="22"/>
                <w:szCs w:val="22"/>
              </w:rPr>
              <w:t xml:space="preserve">освящалась </w:t>
            </w:r>
            <w:r w:rsidR="00AB3CE3">
              <w:rPr>
                <w:rFonts w:ascii="Arial" w:hAnsi="Arial" w:cs="Arial"/>
                <w:sz w:val="22"/>
                <w:szCs w:val="22"/>
              </w:rPr>
              <w:t>деятельност</w:t>
            </w:r>
            <w:r>
              <w:rPr>
                <w:rFonts w:ascii="Arial" w:hAnsi="Arial" w:cs="Arial"/>
                <w:sz w:val="22"/>
                <w:szCs w:val="22"/>
              </w:rPr>
              <w:t>ь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Центра: организова</w:t>
            </w:r>
            <w:r>
              <w:rPr>
                <w:rFonts w:ascii="Arial" w:hAnsi="Arial" w:cs="Arial"/>
                <w:sz w:val="22"/>
                <w:szCs w:val="22"/>
              </w:rPr>
              <w:t>ны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выпуск буклетов, содержащих информацию о деятельности центра</w:t>
            </w:r>
            <w:r>
              <w:rPr>
                <w:rFonts w:ascii="Arial" w:hAnsi="Arial" w:cs="Arial"/>
                <w:sz w:val="22"/>
                <w:szCs w:val="22"/>
              </w:rPr>
              <w:t>, проведено регулярное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размещение статей в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районной </w:t>
            </w:r>
            <w:r w:rsidR="00AB3CE3">
              <w:rPr>
                <w:rFonts w:ascii="Arial" w:hAnsi="Arial" w:cs="Arial"/>
                <w:sz w:val="22"/>
                <w:szCs w:val="22"/>
              </w:rPr>
              <w:t>газете «Заря</w:t>
            </w:r>
            <w:r>
              <w:rPr>
                <w:rFonts w:ascii="Arial" w:hAnsi="Arial" w:cs="Arial"/>
                <w:sz w:val="22"/>
                <w:szCs w:val="22"/>
              </w:rPr>
              <w:t>», продолжен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выпуск газеты «Вестник КЦСОН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Pr="00122B26" w:rsidRDefault="00AB3C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2B2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640" w:type="dxa"/>
            <w:hideMark/>
          </w:tcPr>
          <w:p w:rsidR="00AB3CE3" w:rsidRPr="0021301B" w:rsidRDefault="00AB3CE3" w:rsidP="005C36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301B">
              <w:rPr>
                <w:rFonts w:ascii="Arial" w:hAnsi="Arial" w:cs="Arial"/>
                <w:b/>
                <w:sz w:val="22"/>
                <w:szCs w:val="22"/>
              </w:rPr>
              <w:t>Работа с кадрами, повышение профессионального уровня сотрудников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9640" w:type="dxa"/>
            <w:hideMark/>
          </w:tcPr>
          <w:p w:rsidR="00AB3CE3" w:rsidRDefault="00122006" w:rsidP="001220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года работники Центра принимали активное 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участия в работе семинаров, совещаний, комиссий организуемых и проводимых Главным управлением социальной защиты населения Курганской области, администрациями города и района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9640" w:type="dxa"/>
            <w:hideMark/>
          </w:tcPr>
          <w:p w:rsidR="00AB3CE3" w:rsidRDefault="00122006" w:rsidP="001220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рганизация 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AB3CE3">
              <w:rPr>
                <w:rFonts w:ascii="Arial" w:hAnsi="Arial" w:cs="Arial"/>
                <w:sz w:val="22"/>
                <w:szCs w:val="22"/>
              </w:rPr>
              <w:t>аботы специалистов Центра</w:t>
            </w:r>
            <w:r>
              <w:rPr>
                <w:rFonts w:ascii="Arial" w:hAnsi="Arial" w:cs="Arial"/>
                <w:sz w:val="22"/>
                <w:szCs w:val="22"/>
              </w:rPr>
              <w:t xml:space="preserve"> строится на основании индивидуальных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планов и государственного задания</w:t>
            </w:r>
            <w:r w:rsidR="00AB3C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3.3</w:t>
            </w:r>
          </w:p>
        </w:tc>
        <w:tc>
          <w:tcPr>
            <w:tcW w:w="9640" w:type="dxa"/>
            <w:hideMark/>
          </w:tcPr>
          <w:p w:rsidR="00AB3CE3" w:rsidRDefault="00122006" w:rsidP="008D05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Центре организована профессиональная 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учеб</w:t>
            </w:r>
            <w:r w:rsidR="008D05EC">
              <w:rPr>
                <w:rFonts w:ascii="Arial" w:hAnsi="Arial" w:cs="Arial"/>
                <w:sz w:val="22"/>
                <w:szCs w:val="22"/>
              </w:rPr>
              <w:t xml:space="preserve">а, </w:t>
            </w:r>
            <w:proofErr w:type="gramStart"/>
            <w:r w:rsidR="008D05EC">
              <w:rPr>
                <w:rFonts w:ascii="Arial" w:hAnsi="Arial" w:cs="Arial"/>
                <w:sz w:val="22"/>
                <w:szCs w:val="22"/>
              </w:rPr>
              <w:t>согласно плана</w:t>
            </w:r>
            <w:proofErr w:type="gramEnd"/>
            <w:r w:rsidR="008D05E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с сотрудниками  учреждения без отрыва от производства   в целях повышения профессионального  уровня и качества обслуживания.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9640" w:type="dxa"/>
            <w:hideMark/>
          </w:tcPr>
          <w:p w:rsidR="00AB3CE3" w:rsidRDefault="008D05EC" w:rsidP="008D05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Каждый понедельник проводятся аппаратные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совещаний с заведующими отделениями  в целях решения различных вопросов, своевременного информирования руководства о возникающих проблемах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9640" w:type="dxa"/>
            <w:hideMark/>
          </w:tcPr>
          <w:p w:rsidR="00AB3CE3" w:rsidRDefault="008D05EC" w:rsidP="008D05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 аппаратных Центра и структурных подразделениях изучается 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опыт работы центров СОН по вопросам социального  обслуживания, работе с семьей и детьми с целью применения в собственной практике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обзор материалов, опубликованных в журналах «Социальное обслуживание», «Работник социальной службы» и своевременное информирование работников учреждения.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9640" w:type="dxa"/>
            <w:hideMark/>
          </w:tcPr>
          <w:p w:rsidR="00AB3CE3" w:rsidRDefault="008D05EC" w:rsidP="008D05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 ведется п</w:t>
            </w:r>
            <w:r w:rsidR="00AB3CE3">
              <w:rPr>
                <w:rFonts w:ascii="Arial" w:hAnsi="Arial" w:cs="Arial"/>
                <w:sz w:val="22"/>
                <w:szCs w:val="22"/>
              </w:rPr>
              <w:t>одбор и комплектование кадров  в соответствии со штатным расписанием, требованиям к должностным обязанностям.</w:t>
            </w:r>
          </w:p>
        </w:tc>
      </w:tr>
      <w:tr w:rsidR="00AB3CE3" w:rsidTr="008D05EC">
        <w:trPr>
          <w:trHeight w:val="169"/>
        </w:trPr>
        <w:tc>
          <w:tcPr>
            <w:tcW w:w="708" w:type="dxa"/>
            <w:shd w:val="clear" w:color="auto" w:fill="FFFFFF"/>
            <w:hideMark/>
          </w:tcPr>
          <w:p w:rsidR="00AB3CE3" w:rsidRDefault="008D05EC" w:rsidP="008D05EC">
            <w:pPr>
              <w:tabs>
                <w:tab w:val="right" w:pos="4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640" w:type="dxa"/>
            <w:hideMark/>
          </w:tcPr>
          <w:p w:rsidR="00AB3CE3" w:rsidRDefault="00AB3CE3" w:rsidP="005C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5427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5427C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640" w:type="dxa"/>
            <w:hideMark/>
          </w:tcPr>
          <w:p w:rsidR="00AB3CE3" w:rsidRDefault="008D05EC" w:rsidP="008D05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 ведется работа по повышению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профессионального уровня работников на курсах повышения квалификации.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Pr="00B97BFC" w:rsidRDefault="00AB3CE3" w:rsidP="005427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BFC">
              <w:rPr>
                <w:rFonts w:ascii="Arial" w:hAnsi="Arial" w:cs="Arial"/>
                <w:sz w:val="22"/>
                <w:szCs w:val="22"/>
              </w:rPr>
              <w:t>3.</w:t>
            </w:r>
            <w:r w:rsidR="005427C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640" w:type="dxa"/>
            <w:hideMark/>
          </w:tcPr>
          <w:p w:rsidR="00AB3CE3" w:rsidRPr="00B97BFC" w:rsidRDefault="008D05EC" w:rsidP="008D05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Продолжена 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работ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по оптимизации штатной </w:t>
            </w:r>
            <w:r w:rsidR="00AB3CE3" w:rsidRPr="00B97B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3CE3">
              <w:rPr>
                <w:rFonts w:ascii="Arial" w:hAnsi="Arial" w:cs="Arial"/>
                <w:sz w:val="22"/>
                <w:szCs w:val="22"/>
              </w:rPr>
              <w:t>численности сотрудников учреждения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5427C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640" w:type="dxa"/>
            <w:hideMark/>
          </w:tcPr>
          <w:p w:rsidR="00AB3CE3" w:rsidRDefault="008D05EC" w:rsidP="008D05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ноябре традиционно проводится 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аттестаци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работников Центра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5427C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640" w:type="dxa"/>
            <w:hideMark/>
          </w:tcPr>
          <w:p w:rsidR="00AB3CE3" w:rsidRDefault="008D05EC" w:rsidP="005C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Организован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 контроль объема, качества оказания государственных социальных услуг,  кратностью посещения клиентов, ведению делопроизводства специалистами, социальными работниками, выполнения государственного задания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  <w:r w:rsidR="005427C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40" w:type="dxa"/>
            <w:hideMark/>
          </w:tcPr>
          <w:p w:rsidR="00AB3CE3" w:rsidRDefault="007F4765" w:rsidP="007F47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Оформляются методические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информационны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стенд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регулярное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обновляются</w:t>
            </w:r>
            <w:r w:rsidR="00AB3CE3">
              <w:rPr>
                <w:rFonts w:ascii="Arial" w:hAnsi="Arial" w:cs="Arial"/>
                <w:sz w:val="22"/>
                <w:szCs w:val="22"/>
              </w:rPr>
              <w:t xml:space="preserve"> с целью своевременного информирования населения Петуховского района о деятельности Центра.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  <w:r w:rsidR="005427C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40" w:type="dxa"/>
            <w:hideMark/>
          </w:tcPr>
          <w:p w:rsidR="00AB3CE3" w:rsidRDefault="007F4765" w:rsidP="005C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Центре организовано регулярное п</w:t>
            </w:r>
            <w:r w:rsidR="00AB3CE3">
              <w:rPr>
                <w:rFonts w:ascii="Arial" w:hAnsi="Arial" w:cs="Arial"/>
                <w:sz w:val="22"/>
                <w:szCs w:val="22"/>
              </w:rPr>
              <w:t>одведение итогов работы отделений. Организация четкого ведения учета различных видов помощи, оказываемой получателям социальных услуг учреждения.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  <w:r w:rsidR="005427C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40" w:type="dxa"/>
            <w:hideMark/>
          </w:tcPr>
          <w:p w:rsidR="00AB3CE3" w:rsidRDefault="007F4765" w:rsidP="005C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Организован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="00AB3CE3">
              <w:rPr>
                <w:rFonts w:ascii="Arial" w:hAnsi="Arial" w:cs="Arial"/>
                <w:sz w:val="22"/>
                <w:szCs w:val="22"/>
              </w:rPr>
              <w:t>онтроль за</w:t>
            </w:r>
            <w:proofErr w:type="gramEnd"/>
            <w:r w:rsidR="00AB3CE3">
              <w:rPr>
                <w:rFonts w:ascii="Arial" w:hAnsi="Arial" w:cs="Arial"/>
                <w:sz w:val="22"/>
                <w:szCs w:val="22"/>
              </w:rPr>
              <w:t xml:space="preserve"> соблюдением работниками учреждения противопожарных, санитарно-гигиенических требований и техники безопасности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  <w:r w:rsidR="005427C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40" w:type="dxa"/>
            <w:hideMark/>
          </w:tcPr>
          <w:p w:rsidR="00AB3CE3" w:rsidRDefault="00AB3CE3" w:rsidP="005C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7F4765">
              <w:rPr>
                <w:rFonts w:ascii="Arial" w:hAnsi="Arial" w:cs="Arial"/>
                <w:sz w:val="22"/>
                <w:szCs w:val="22"/>
              </w:rPr>
              <w:t>рганизовано о</w:t>
            </w:r>
            <w:r>
              <w:rPr>
                <w:rFonts w:ascii="Arial" w:hAnsi="Arial" w:cs="Arial"/>
                <w:sz w:val="22"/>
                <w:szCs w:val="22"/>
              </w:rPr>
              <w:t>бновление делопроизводства, изготовление необходимых бланков, ведомостей, папок</w:t>
            </w:r>
          </w:p>
        </w:tc>
      </w:tr>
      <w:tr w:rsidR="00AB3CE3" w:rsidTr="007F4765">
        <w:trPr>
          <w:trHeight w:val="588"/>
        </w:trPr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40" w:type="dxa"/>
            <w:hideMark/>
          </w:tcPr>
          <w:p w:rsidR="00AB3CE3" w:rsidRDefault="00AB3CE3" w:rsidP="00122B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Наращивание материально – технической базы Центра. Улучшение условий труда.</w:t>
            </w:r>
          </w:p>
          <w:p w:rsidR="00AB3CE3" w:rsidRDefault="00AB3CE3" w:rsidP="005C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D30A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9640" w:type="dxa"/>
            <w:hideMark/>
          </w:tcPr>
          <w:p w:rsidR="00AB3CE3" w:rsidRDefault="007F4765" w:rsidP="007F47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Организовано регулярное, по мере необходимости при</w:t>
            </w:r>
            <w:r w:rsidR="00AB3CE3">
              <w:rPr>
                <w:rFonts w:ascii="Arial" w:hAnsi="Arial" w:cs="Arial"/>
                <w:sz w:val="22"/>
                <w:szCs w:val="22"/>
              </w:rPr>
              <w:t>обретение  канцелярии, для  деятельности учреждения.</w:t>
            </w:r>
          </w:p>
        </w:tc>
      </w:tr>
      <w:tr w:rsidR="00AB3CE3" w:rsidTr="00AB3CE3">
        <w:tc>
          <w:tcPr>
            <w:tcW w:w="708" w:type="dxa"/>
            <w:shd w:val="clear" w:color="auto" w:fill="FFFFFF"/>
            <w:hideMark/>
          </w:tcPr>
          <w:p w:rsidR="00AB3CE3" w:rsidRDefault="00AB3CE3" w:rsidP="007F47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7F47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40" w:type="dxa"/>
            <w:hideMark/>
          </w:tcPr>
          <w:p w:rsidR="00AB3CE3" w:rsidRDefault="007F4765" w:rsidP="007F4765">
            <w:pPr>
              <w:pStyle w:val="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Организован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="00AB3CE3">
              <w:rPr>
                <w:rFonts w:ascii="Arial" w:hAnsi="Arial" w:cs="Arial"/>
                <w:sz w:val="22"/>
                <w:szCs w:val="22"/>
              </w:rPr>
              <w:t>онтроль  за</w:t>
            </w:r>
            <w:proofErr w:type="gramEnd"/>
            <w:r w:rsidR="00AB3CE3">
              <w:rPr>
                <w:rFonts w:ascii="Arial" w:hAnsi="Arial" w:cs="Arial"/>
                <w:sz w:val="22"/>
                <w:szCs w:val="22"/>
              </w:rPr>
              <w:t xml:space="preserve">  поддержанием, сохранением и развитием материально - технической базы учреждения.</w:t>
            </w:r>
          </w:p>
        </w:tc>
      </w:tr>
    </w:tbl>
    <w:p w:rsidR="00D33068" w:rsidRDefault="00D33068"/>
    <w:sectPr w:rsidR="00D33068" w:rsidSect="008847B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3850"/>
    <w:multiLevelType w:val="hybridMultilevel"/>
    <w:tmpl w:val="AA9C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F08F5"/>
    <w:multiLevelType w:val="multilevel"/>
    <w:tmpl w:val="B89E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068"/>
    <w:rsid w:val="000022EC"/>
    <w:rsid w:val="000637C3"/>
    <w:rsid w:val="000938B2"/>
    <w:rsid w:val="000A4DED"/>
    <w:rsid w:val="000F3EBF"/>
    <w:rsid w:val="000F5134"/>
    <w:rsid w:val="0011738A"/>
    <w:rsid w:val="00122006"/>
    <w:rsid w:val="00122B26"/>
    <w:rsid w:val="00141212"/>
    <w:rsid w:val="00146BB5"/>
    <w:rsid w:val="00150D04"/>
    <w:rsid w:val="00152A5B"/>
    <w:rsid w:val="0017375D"/>
    <w:rsid w:val="00183F09"/>
    <w:rsid w:val="001B646D"/>
    <w:rsid w:val="001C73DA"/>
    <w:rsid w:val="0021301B"/>
    <w:rsid w:val="00215B82"/>
    <w:rsid w:val="00220074"/>
    <w:rsid w:val="00220F5B"/>
    <w:rsid w:val="00222CF2"/>
    <w:rsid w:val="00232AF7"/>
    <w:rsid w:val="002574F0"/>
    <w:rsid w:val="00267FA3"/>
    <w:rsid w:val="002706F8"/>
    <w:rsid w:val="00280D9C"/>
    <w:rsid w:val="002D22C0"/>
    <w:rsid w:val="002D5378"/>
    <w:rsid w:val="002D63B0"/>
    <w:rsid w:val="002D63FA"/>
    <w:rsid w:val="00301210"/>
    <w:rsid w:val="00306E56"/>
    <w:rsid w:val="00325A45"/>
    <w:rsid w:val="003B7DFD"/>
    <w:rsid w:val="003D158B"/>
    <w:rsid w:val="003E617A"/>
    <w:rsid w:val="003F733C"/>
    <w:rsid w:val="0040247A"/>
    <w:rsid w:val="00405782"/>
    <w:rsid w:val="00442E86"/>
    <w:rsid w:val="0045497B"/>
    <w:rsid w:val="004649AB"/>
    <w:rsid w:val="004902E2"/>
    <w:rsid w:val="004926F3"/>
    <w:rsid w:val="0049737B"/>
    <w:rsid w:val="004A1F7D"/>
    <w:rsid w:val="004D5FC5"/>
    <w:rsid w:val="00511498"/>
    <w:rsid w:val="005303BB"/>
    <w:rsid w:val="00541860"/>
    <w:rsid w:val="005427C4"/>
    <w:rsid w:val="00562A00"/>
    <w:rsid w:val="0056379D"/>
    <w:rsid w:val="005A5476"/>
    <w:rsid w:val="005A6ED0"/>
    <w:rsid w:val="005B40F1"/>
    <w:rsid w:val="005C3688"/>
    <w:rsid w:val="005C504D"/>
    <w:rsid w:val="00605778"/>
    <w:rsid w:val="0061085A"/>
    <w:rsid w:val="006124B5"/>
    <w:rsid w:val="006B1B70"/>
    <w:rsid w:val="006C1623"/>
    <w:rsid w:val="006C7274"/>
    <w:rsid w:val="006D6582"/>
    <w:rsid w:val="006E4F2A"/>
    <w:rsid w:val="0070191D"/>
    <w:rsid w:val="00702CE6"/>
    <w:rsid w:val="00703D9B"/>
    <w:rsid w:val="00706084"/>
    <w:rsid w:val="00714DB5"/>
    <w:rsid w:val="00720FE2"/>
    <w:rsid w:val="00725EFC"/>
    <w:rsid w:val="00727AF9"/>
    <w:rsid w:val="00743871"/>
    <w:rsid w:val="00760950"/>
    <w:rsid w:val="00763788"/>
    <w:rsid w:val="00785E62"/>
    <w:rsid w:val="00797A78"/>
    <w:rsid w:val="007B2E74"/>
    <w:rsid w:val="007E7496"/>
    <w:rsid w:val="007F307C"/>
    <w:rsid w:val="007F4765"/>
    <w:rsid w:val="00841ED0"/>
    <w:rsid w:val="008673DD"/>
    <w:rsid w:val="00872EB6"/>
    <w:rsid w:val="00874C8A"/>
    <w:rsid w:val="00882540"/>
    <w:rsid w:val="00883270"/>
    <w:rsid w:val="008847BF"/>
    <w:rsid w:val="008C52CB"/>
    <w:rsid w:val="008D05EC"/>
    <w:rsid w:val="008E08FA"/>
    <w:rsid w:val="00922BC8"/>
    <w:rsid w:val="009421C3"/>
    <w:rsid w:val="009474DA"/>
    <w:rsid w:val="00953DC0"/>
    <w:rsid w:val="009547C1"/>
    <w:rsid w:val="00974C48"/>
    <w:rsid w:val="009A0063"/>
    <w:rsid w:val="009A28D6"/>
    <w:rsid w:val="009A3AE8"/>
    <w:rsid w:val="009D36E3"/>
    <w:rsid w:val="009D5A29"/>
    <w:rsid w:val="009D5AFC"/>
    <w:rsid w:val="009E4773"/>
    <w:rsid w:val="009F385B"/>
    <w:rsid w:val="00A0121C"/>
    <w:rsid w:val="00A20919"/>
    <w:rsid w:val="00A21345"/>
    <w:rsid w:val="00A434B9"/>
    <w:rsid w:val="00A83B8C"/>
    <w:rsid w:val="00A96CD7"/>
    <w:rsid w:val="00AB3CE3"/>
    <w:rsid w:val="00AB4970"/>
    <w:rsid w:val="00AF22F1"/>
    <w:rsid w:val="00B46997"/>
    <w:rsid w:val="00B70893"/>
    <w:rsid w:val="00B7758F"/>
    <w:rsid w:val="00B82DB0"/>
    <w:rsid w:val="00B948DF"/>
    <w:rsid w:val="00B97BFC"/>
    <w:rsid w:val="00BE14F5"/>
    <w:rsid w:val="00C014B4"/>
    <w:rsid w:val="00C5532F"/>
    <w:rsid w:val="00C55801"/>
    <w:rsid w:val="00C57ECF"/>
    <w:rsid w:val="00C94123"/>
    <w:rsid w:val="00C96A53"/>
    <w:rsid w:val="00CB3F50"/>
    <w:rsid w:val="00CD0FD7"/>
    <w:rsid w:val="00D009B2"/>
    <w:rsid w:val="00D10D89"/>
    <w:rsid w:val="00D33068"/>
    <w:rsid w:val="00D942C0"/>
    <w:rsid w:val="00DC6850"/>
    <w:rsid w:val="00DE3B2B"/>
    <w:rsid w:val="00DE4708"/>
    <w:rsid w:val="00E95D3D"/>
    <w:rsid w:val="00EA027E"/>
    <w:rsid w:val="00EB1E4E"/>
    <w:rsid w:val="00F14FEE"/>
    <w:rsid w:val="00F24E7E"/>
    <w:rsid w:val="00F2792A"/>
    <w:rsid w:val="00F3716B"/>
    <w:rsid w:val="00F408B3"/>
    <w:rsid w:val="00F547CE"/>
    <w:rsid w:val="00F718F7"/>
    <w:rsid w:val="00F87AAF"/>
    <w:rsid w:val="00FA423D"/>
    <w:rsid w:val="00FB75C4"/>
    <w:rsid w:val="00FC3B81"/>
    <w:rsid w:val="00FC5C00"/>
    <w:rsid w:val="00FD3A18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5AF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9D5AF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5A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D5AFC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D5A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1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9215-FF60-4F85-BD65-09CB040E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КЦСОН</cp:lastModifiedBy>
  <cp:revision>73</cp:revision>
  <cp:lastPrinted>2016-03-03T03:29:00Z</cp:lastPrinted>
  <dcterms:created xsi:type="dcterms:W3CDTF">2013-03-25T01:59:00Z</dcterms:created>
  <dcterms:modified xsi:type="dcterms:W3CDTF">2016-03-09T06:12:00Z</dcterms:modified>
</cp:coreProperties>
</file>